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4D33E9C"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8F05A0" w:rsidRPr="00147E99">
        <w:rPr>
          <w:rFonts w:ascii="Times New Roman" w:hAnsi="Times New Roman" w:cs="Times New Roman"/>
          <w:color w:val="000000" w:themeColor="text1"/>
          <w:sz w:val="24"/>
          <w:szCs w:val="24"/>
          <w:lang w:val="en-US"/>
        </w:rPr>
        <w:t>6</w:t>
      </w:r>
      <w:r w:rsidR="00DC6DB6" w:rsidRPr="00147E99">
        <w:rPr>
          <w:rFonts w:ascii="Times New Roman" w:hAnsi="Times New Roman" w:cs="Times New Roman"/>
          <w:color w:val="000000" w:themeColor="text1"/>
          <w:sz w:val="24"/>
          <w:szCs w:val="24"/>
          <w:lang w:val="en-US"/>
        </w:rPr>
        <w:t>8</w:t>
      </w:r>
      <w:r w:rsidR="00CD3669" w:rsidRPr="00147E99">
        <w:rPr>
          <w:rFonts w:ascii="Times New Roman" w:hAnsi="Times New Roman" w:cs="Times New Roman"/>
          <w:color w:val="000000" w:themeColor="text1"/>
          <w:sz w:val="24"/>
          <w:szCs w:val="24"/>
          <w:lang w:val="en-US"/>
        </w:rPr>
        <w:t>-</w:t>
      </w:r>
      <w:r w:rsidR="00350ABF" w:rsidRPr="00147E99">
        <w:rPr>
          <w:rFonts w:ascii="Times New Roman" w:hAnsi="Times New Roman" w:cs="Times New Roman"/>
          <w:color w:val="000000" w:themeColor="text1"/>
          <w:sz w:val="24"/>
          <w:szCs w:val="24"/>
          <w:lang w:val="en-US"/>
        </w:rPr>
        <w:t>75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9A059F">
        <w:rPr>
          <w:rFonts w:ascii="Times New Roman" w:hAnsi="Times New Roman" w:cs="Times New Roman"/>
          <w:color w:val="000000" w:themeColor="text1"/>
          <w:sz w:val="24"/>
          <w:szCs w:val="24"/>
          <w:lang w:val="en-US"/>
        </w:rPr>
        <w:t>Svensk</w:t>
      </w:r>
      <w:r w:rsidR="00587C01">
        <w:rPr>
          <w:rFonts w:ascii="Times New Roman" w:hAnsi="Times New Roman" w:cs="Times New Roman"/>
          <w:color w:val="000000" w:themeColor="text1"/>
          <w:sz w:val="24"/>
          <w:szCs w:val="24"/>
          <w:lang w:val="en-US"/>
        </w:rPr>
        <w:t xml:space="preserve"> DeepL</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In the 70’es I took thousands of photos of shacks to give to the Schomburg Collection in Harlem in the belief they would soon be history. How wrong I was. I still see delapidated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light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3A82249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11FC06AA"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4BA621D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3BE78EE2" w:rsidR="000C054B" w:rsidRPr="00147E99" w:rsidRDefault="00074E61" w:rsidP="000C054B">
            <w:pPr>
              <w:pStyle w:val="brdskrift0"/>
              <w:spacing w:before="0" w:beforeAutospacing="0" w:after="0" w:afterAutospacing="0" w:line="360" w:lineRule="auto"/>
              <w:rPr>
                <w:color w:val="000000"/>
                <w:lang w:val="en-US"/>
              </w:rPr>
            </w:pPr>
            <w:r w:rsidRPr="00147E99">
              <w:rPr>
                <w:rStyle w:val="charoverride-9"/>
                <w:i/>
                <w:iCs/>
                <w:color w:val="000000"/>
                <w:lang w:val="en-US"/>
              </w:rPr>
              <w:br/>
            </w:r>
            <w:r w:rsidR="00D64768">
              <w:rPr>
                <w:color w:val="000000" w:themeColor="text1"/>
                <w:lang w:val="en-US"/>
              </w:rPr>
              <w:br/>
            </w:r>
            <w:r w:rsidR="00D64768" w:rsidRPr="009A059F">
              <w:rPr>
                <w:color w:val="000000" w:themeColor="text1"/>
                <w:lang w:val="en-US"/>
              </w:rPr>
              <w:br/>
            </w:r>
            <w:r w:rsidR="00D64768" w:rsidRPr="009A059F">
              <w:rPr>
                <w:color w:val="000000" w:themeColor="text1"/>
                <w:lang w:val="en-US"/>
              </w:rPr>
              <w:br/>
            </w:r>
            <w:r w:rsidRPr="00147E99">
              <w:rPr>
                <w:color w:val="000000" w:themeColor="text1"/>
                <w:lang w:val="en-US"/>
              </w:rPr>
              <w:br/>
            </w:r>
            <w:r w:rsidR="000C054B" w:rsidRPr="00147E99">
              <w:rPr>
                <w:color w:val="000000"/>
                <w:lang w:val="en-US"/>
              </w:rPr>
              <w:t>79</w:t>
            </w:r>
            <w:r w:rsidR="000C054B" w:rsidRPr="00147E99">
              <w:rPr>
                <w:color w:val="000000"/>
                <w:lang w:val="en-US"/>
              </w:rPr>
              <w:br/>
            </w:r>
            <w:r w:rsidR="000C054B" w:rsidRPr="00147E99">
              <w:rPr>
                <w:color w:val="000000"/>
                <w:lang w:val="en-US"/>
              </w:rPr>
              <w:br/>
            </w:r>
            <w:r w:rsidR="000C054B" w:rsidRPr="00147E99">
              <w:rPr>
                <w:b/>
                <w:bCs/>
                <w:color w:val="000000"/>
                <w:lang w:val="en-US"/>
              </w:rPr>
              <w:t>On hitch-hiking and psychic leaps</w:t>
            </w:r>
            <w:r w:rsidR="000C054B" w:rsidRPr="00147E99">
              <w:rPr>
                <w:b/>
                <w:bCs/>
                <w:color w:val="000000"/>
                <w:lang w:val="en-US"/>
              </w:rPr>
              <w:br/>
            </w:r>
            <w:r w:rsidR="000C054B" w:rsidRPr="00147E99">
              <w:rPr>
                <w:color w:val="000000"/>
                <w:lang w:val="en-US"/>
              </w:rPr>
              <w:br/>
            </w:r>
          </w:p>
          <w:p w14:paraId="47A8990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2A028E76"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w:t>
            </w:r>
            <w:r w:rsidRPr="00147E99">
              <w:rPr>
                <w:rStyle w:val="charoverride-3"/>
                <w:color w:val="000000"/>
                <w:lang w:val="en-US"/>
              </w:rPr>
              <w:lastRenderedPageBreak/>
              <w:t xml:space="preserve">“perverts.”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whether or not to become a sexist or racist, instead you are left trying to counter-act the negative acts that cause so much suffering. Without an awareness of your suffering you are bound to hurt the oppressed with your “master-vibrations.” On the other hand you cannot just - as with male drivers - float along into any situation, as you can then easily cause hurt feelings. To be a good vagabond is harder than being a tightrope walker. Even the most competent vagabond makes mistakes here, not least because you </w:t>
            </w:r>
            <w:r w:rsidRPr="00147E99">
              <w:rPr>
                <w:rStyle w:val="charoverride-3"/>
                <w:color w:val="000000"/>
                <w:lang w:val="en-US"/>
              </w:rPr>
              <w:lastRenderedPageBreak/>
              <w:t xml:space="preserve">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w:t>
            </w:r>
            <w:r w:rsidRPr="00147E99">
              <w:rPr>
                <w:rStyle w:val="charoverride-3"/>
                <w:color w:val="000000"/>
                <w:lang w:val="en-US"/>
              </w:rPr>
              <w:lastRenderedPageBreak/>
              <w:t xml:space="preserve">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the notorious “Wild Bill” Gandall, picked me up. When he heard that I photographed he made me his private photographer. He wanted me to expose the “filthy rich” on Palm Beach and took me to the most exclusive parties, where we wallowed in champagne, women and multimillionaires. Immediately afterward he would take both me and luxurious gifts over to the black slums in West Palm Beach or the slave camps outside the city. Then in the next moment he would be driving around to report these “criminal” conditions to police, courts and city councils. From six in the morning to </w:t>
            </w:r>
            <w:r w:rsidRPr="00147E99">
              <w:rPr>
                <w:rStyle w:val="charoverride-3"/>
                <w:color w:val="000000"/>
                <w:lang w:val="en-US"/>
              </w:rPr>
              <w:lastRenderedPageBreak/>
              <w:t xml:space="preserve">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in order to fly it over to his estate in the Bahamas. After a week like this I was totally defeated from lack of sleep and proportion and had to leave. Oh, how I </w:t>
            </w:r>
            <w:r w:rsidRPr="00147E99">
              <w:rPr>
                <w:rStyle w:val="charoverride-3"/>
                <w:color w:val="000000"/>
                <w:lang w:val="en-US"/>
              </w:rPr>
              <w:lastRenderedPageBreak/>
              <w:t>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3F200934" w14:textId="2910920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lastRenderedPageBreak/>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00A52FA7" w:rsidRPr="009A059F">
              <w:rPr>
                <w:rStyle w:val="charoverride-9"/>
                <w:i/>
                <w:iCs/>
                <w:lang w:val="en-US"/>
              </w:rPr>
              <w:br/>
            </w:r>
            <w:r w:rsidRPr="00147E99">
              <w:rPr>
                <w:rStyle w:val="charoverride-9"/>
                <w:i/>
                <w:iCs/>
                <w:color w:val="000000"/>
                <w:lang w:val="en-US"/>
              </w:rPr>
              <w:br/>
            </w:r>
            <w:r w:rsidRPr="00147E99">
              <w:rPr>
                <w:rStyle w:val="charoverride-9"/>
                <w:i/>
                <w:iCs/>
                <w:color w:val="000000"/>
                <w:lang w:val="en-US"/>
              </w:rPr>
              <w:br/>
            </w:r>
            <w:r w:rsidRPr="00147E99">
              <w:rPr>
                <w:color w:val="000000"/>
                <w:lang w:val="en-US"/>
              </w:rPr>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t>
            </w:r>
            <w:r w:rsidRPr="00147E99">
              <w:rPr>
                <w:rStyle w:val="charoverride-3"/>
                <w:color w:val="000000"/>
                <w:lang w:val="en-US"/>
              </w:rPr>
              <w:lastRenderedPageBreak/>
              <w:t xml:space="preserve">with, for instance, a poor welfare mother in a northern ghetto, I would go hitchhiking north of the city, where the rich people live, in order not to burden her food budget. Often I was picked up by a well-off businessman, and when I entertained him with my travel stories, I would occasionally be invited home for dinner in his big home with central air- conditioning. During dinner I’d tell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w:t>
            </w:r>
            <w:r w:rsidRPr="00147E99">
              <w:rPr>
                <w:rStyle w:val="charoverride-3"/>
                <w:color w:val="000000"/>
                <w:lang w:val="en-US"/>
              </w:rPr>
              <w:lastRenderedPageBreak/>
              <w:t>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One morning I was cutting firewood for this 104-year-old woman in South Carolina. She and her 77-year-old daughter, Scye Franklin, usually had to cut their own firewood. Their shack resembled the medieval houses in the Open-Air Museum in Copenhagen though it had a well (many did not). Scye’s husband was 97, and all three slept in the same bed to keep warm when the fireplace turned cold in the morning. Their house was owned by the white landlord (living behind the trees in the rear), to whom they paid $30 a month.</w:t>
            </w:r>
          </w:p>
          <w:p w14:paraId="0192C586" w14:textId="3CDCEB58"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Since then, when I hitchhiked by and showed drivers my photos, they’d say, “You must have taken these in the ’60s.” I’d say, “Well, come and visit my friends in that shack right there in the fields.” They’d sit with Scye’s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 xml:space="preserve">These donations enabled me to lecture for </w:t>
            </w:r>
            <w:r w:rsidRPr="00147E99">
              <w:rPr>
                <w:rStyle w:val="charoverride-3"/>
                <w:color w:val="000000"/>
                <w:lang w:val="en-US"/>
              </w:rPr>
              <w:lastRenderedPageBreak/>
              <w:t>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rStyle w:val="charoverride-3"/>
                <w:color w:val="000000"/>
                <w:lang w:val="en-US"/>
              </w:rPr>
              <w:br/>
            </w:r>
            <w:r w:rsidRPr="00147E99">
              <w:rPr>
                <w:color w:val="000000"/>
                <w:lang w:val="en-US"/>
              </w:rPr>
              <w:lastRenderedPageBreak/>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6F4792BD"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w:t>
            </w:r>
            <w:r w:rsidRPr="00147E99">
              <w:rPr>
                <w:rStyle w:val="charoverride-3"/>
                <w:color w:val="000000"/>
                <w:lang w:val="en-US"/>
              </w:rPr>
              <w:lastRenderedPageBreak/>
              <w:t>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lastRenderedPageBreak/>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br/>
              <w:t>85</w:t>
            </w:r>
            <w:r w:rsidRPr="00147E99">
              <w:rPr>
                <w:rStyle w:val="charoverride-3"/>
                <w:color w:val="000000"/>
                <w:lang w:val="en-US"/>
              </w:rPr>
              <w:br/>
            </w:r>
          </w:p>
          <w:p w14:paraId="605D948F" w14:textId="7F8596F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w:t>
            </w:r>
            <w:r w:rsidRPr="00147E99">
              <w:rPr>
                <w:rStyle w:val="charoverride-3"/>
                <w:color w:val="000000"/>
                <w:lang w:val="en-US"/>
              </w:rPr>
              <w:lastRenderedPageBreak/>
              <w:t>overwhelmed with fatigue that I found myself on my way to the city jail hoping to be allowed to spend the night there—an escape I’d never sought before. But, as always, when I was exposed to pain and suffering, the gates of heaven opened up.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 xml:space="preserve">Here we had an intercom to communicate between the different sections of the house. There was even an indoor fishpond as big as some of the pools in the shacks when it rained. Where had all this abundance come from? The answer’s not always so simple, </w:t>
            </w:r>
            <w:r w:rsidRPr="00147E99">
              <w:rPr>
                <w:rStyle w:val="charoverride-3"/>
                <w:color w:val="000000"/>
                <w:lang w:val="en-US"/>
              </w:rPr>
              <w:lastRenderedPageBreak/>
              <w:t>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rStyle w:val="charoverride-3"/>
                <w:color w:val="000000"/>
                <w:lang w:val="en-US"/>
              </w:rPr>
              <w:br/>
            </w:r>
            <w:r w:rsidRPr="00147E99">
              <w:rPr>
                <w:color w:val="000000"/>
                <w:lang w:val="en-US"/>
              </w:rPr>
              <w:lastRenderedPageBreak/>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w:t>
            </w:r>
            <w:r w:rsidRPr="00147E99">
              <w:rPr>
                <w:rStyle w:val="charoverride-3"/>
                <w:color w:val="000000"/>
                <w:lang w:val="en-US"/>
              </w:rPr>
              <w:lastRenderedPageBreak/>
              <w:t>Denmark it decreased when we abolished the death penalty.</w:t>
            </w:r>
          </w:p>
          <w:p w14:paraId="7F06F50C"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open and loving children, we learned to dehumanize our closest neighbors. Without understanding our deeper motives and pain, I wouldn’t be able to understand why racism continues generation after generation despite our lofty ideal of “love </w:t>
            </w:r>
            <w:r w:rsidRPr="00147E99">
              <w:rPr>
                <w:rStyle w:val="charoverride-3"/>
                <w:rFonts w:ascii="Times New Roman" w:hAnsi="Times New Roman" w:cs="Times New Roman"/>
                <w:color w:val="000000"/>
                <w:sz w:val="24"/>
                <w:szCs w:val="24"/>
                <w:lang w:val="en-US"/>
              </w:rPr>
              <w:lastRenderedPageBreak/>
              <w:t>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6F984A8D"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lastRenderedPageBreak/>
              <w:t>74</w:t>
            </w:r>
          </w:p>
          <w:p w14:paraId="4070E8D3"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46A0CC2E"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Byggbaracker idag</w:t>
            </w:r>
          </w:p>
          <w:p w14:paraId="21C5DF46"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På 70-talet tog jag tusentals foton av baracker för att ge dem till Schomburg Collection i Harlem i tron att de snart skulle vara historia. Så fel jag hade. Jag ser fortfarande förfallna baracker överallt. Här är några från min senaste turné 2012.</w:t>
            </w:r>
          </w:p>
          <w:p w14:paraId="3F133CBF"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600E4DB1"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1FC76521"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3F7F770F"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18074CA6"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6B1439BE"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78</w:t>
            </w:r>
          </w:p>
          <w:p w14:paraId="01F82C22"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28C1BC71"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 xml:space="preserve">På samma sätt kände jag att det var svårt att fotografera USA:s rika överklass. Till </w:t>
            </w:r>
            <w:r w:rsidRPr="00DF7B83">
              <w:rPr>
                <w:rFonts w:ascii="Times New Roman" w:hAnsi="Times New Roman" w:cs="Times New Roman"/>
                <w:color w:val="000000" w:themeColor="text1"/>
                <w:sz w:val="24"/>
                <w:szCs w:val="24"/>
              </w:rPr>
              <w:lastRenderedPageBreak/>
              <w:t>skillnad från dagens skrytsamma rika visade de rika skuldkänslor på 1970-talet. Klyftan mellan rika och fattiga har ökat dramatiskt sedan 1970-talet, då USA hade uppnått sin största jämlikhet någonsin. På den tiden tillät överklassen endast "blygsamma" herrgårdar och ranchar runt om i landet. Jag kunde bara fotografera ett rum i taget, vilket på intet sätt visade de verkliga dimensionerna av deras herrgårdar. Även om den fotografiska klyftan mellan rika och fattiga var liten, kändes de psykiska språng jag tog från kåk till plantagehem eller från stadsghetto till miljonärshem alltid som om jag hade gjort en resa från jorden till månen.</w:t>
            </w:r>
          </w:p>
          <w:p w14:paraId="2B66F559"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Så jag använde Søren Kierkegaard som min vägledning:</w:t>
            </w:r>
          </w:p>
          <w:p w14:paraId="27DF2DF3"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 xml:space="preserve">"Vår tids filosofi är som den rike mannen som i en mörk men stjärnklar natt går ut i sin bekväma vagn med sitt lysande huvud - tänder och bär med sig sitt eget ljus och mörker. Han njuter av sin trygghet och av det ljus som kastas på den närmaste </w:t>
            </w:r>
            <w:r w:rsidRPr="00DF7B83">
              <w:rPr>
                <w:rFonts w:ascii="Times New Roman" w:hAnsi="Times New Roman" w:cs="Times New Roman"/>
                <w:color w:val="000000" w:themeColor="text1"/>
                <w:sz w:val="24"/>
                <w:szCs w:val="24"/>
              </w:rPr>
              <w:lastRenderedPageBreak/>
              <w:t>omgivningen, men han förstår inte att denna starka bländning bländar honom och hindrar honom från att se de stjärnor som den fattige bonden till fots eller i sin lamplösa vagn kan observera till fulländning på himlens vidder."</w:t>
            </w:r>
          </w:p>
          <w:p w14:paraId="37F29C38"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715FDB1F"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056618BF"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38CFFAD4"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1DD66DA3"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4638B8CB"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09160E87"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2E380F29"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37AA61A0"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1E7006C7"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4AC0B6FE"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5E38F8AD"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4AA8ECD9"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4D931F2B"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79</w:t>
            </w:r>
          </w:p>
          <w:p w14:paraId="201F8266"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73DA4B5C"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Om liftning och psykiska språng</w:t>
            </w:r>
          </w:p>
          <w:p w14:paraId="1889ED21"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7E5AC342" w14:textId="77777777" w:rsidR="00DF7B83" w:rsidRPr="00DF7B83" w:rsidRDefault="00DF7B83" w:rsidP="00DF7B83">
            <w:pPr>
              <w:spacing w:line="360" w:lineRule="auto"/>
              <w:rPr>
                <w:rFonts w:ascii="Times New Roman" w:hAnsi="Times New Roman" w:cs="Times New Roman"/>
                <w:color w:val="000000" w:themeColor="text1"/>
                <w:sz w:val="24"/>
                <w:szCs w:val="24"/>
              </w:rPr>
            </w:pPr>
          </w:p>
          <w:p w14:paraId="7B01A49F" w14:textId="77777777" w:rsidR="00DF7B83" w:rsidRPr="00DF7B83" w:rsidRDefault="00DF7B83" w:rsidP="00DF7B83">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Hitch-hiking i Amerika är ett evigt försök att försöka övervinna människors rädsla och göra det till en positiv upplevelse för dem att plocka upp dig. När du ser de spännande röda bromsljusen och rusar fram i mörkret och sliter upp bildörren bara för att titta in i pipan på en skrämd förares pistol vet du att det är till ömsesidig fördel och säkerhet att du tvingas visa upp innehållet i dina fickor eller ditt pass på detta sätt. Förtroende kan främjas med en snygg, genomarbetad skylt. Jag experimenterar med alla möjliga slagord som "Saving fuel for you" (under bränslekrisen 1973) och "Bible belt - and no Good Samaritan?", men tyvärr är det enda som ger människor verkligt förtroende att annonsera att jag inte är amerikan.</w:t>
            </w:r>
          </w:p>
          <w:p w14:paraId="09156C7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rPr>
              <w:t xml:space="preserve">Förtroende är en förutsättning för demografisk lifting. Att åka med kvinnor betraktas bland liftare som en särskild psykisk uppmuntran och trygghet efter alla aggressioner från så kallade "rednecks" och </w:t>
            </w:r>
            <w:r w:rsidRPr="00DF7B83">
              <w:rPr>
                <w:rFonts w:ascii="Times New Roman" w:hAnsi="Times New Roman" w:cs="Times New Roman"/>
                <w:color w:val="000000" w:themeColor="text1"/>
                <w:sz w:val="24"/>
                <w:szCs w:val="24"/>
              </w:rPr>
              <w:lastRenderedPageBreak/>
              <w:t xml:space="preserve">"perversa typer". Men kvinnor är också ett problem. Eftersom utlänningar vanligtvis tycker att vita amerikanska kvinnor är extremt öppna och till skillnad från kvinnliga chaufförer i Europa bjuder de ofta hem dig och gör sig själva extremt sårbara. Å ena sidan är det viktigt att alltid låta kvinnan sätta gränserna för den nya vänskapen. På så sätt finns det en viss chans att undvika den sexism som oundvikligen åläggs dig som man. Samhället har aldrig gett dig valet att välja om du vill bli sexist eller rasist eller inte, i stället får du försöka motverka de negativa handlingar som orsakar så mycket lidande. Utan en medvetenhet om ditt lidande är du dömd att skada de förtryckta med dina "mästervibrationer". Å andra sidan kan du inte bara - som med manliga förare - flyta med in i vilken situation som helst, eftersom du då lätt kan orsaka sårade känslor. Att vara en bra vagabond är svårare än att vara en replikör. Även den mest </w:t>
            </w:r>
            <w:r w:rsidRPr="00DF7B83">
              <w:rPr>
                <w:rFonts w:ascii="Times New Roman" w:hAnsi="Times New Roman" w:cs="Times New Roman"/>
                <w:color w:val="000000" w:themeColor="text1"/>
                <w:sz w:val="24"/>
                <w:szCs w:val="24"/>
              </w:rPr>
              <w:lastRenderedPageBreak/>
              <w:t xml:space="preserve">kompetenta vagabond gör misstag här, inte minst för att du själv är så sårbar och de enorma svårigheterna på vägen gör att du ofta blir förälskad i typer som du annars aldrig skulle öppna dig för. Jag hade en slående erfarenhet av att ge sådana skadliga signaler när en förare erbjöd mig den så kallade "kärleksdrogen" MDA som gör en otroligt förälskad i alla människor. Men nästa åktur jag hade var med en stel 80-årig kvinna som på grund av min okontrollerbara kärlek inte kunde låta bli att bli påverkad och som under de följande timmarna började bete sig som en förälskad tonåring. Så vi lämnades båda lite korkade när berusningen försvann. Bland det vackraste man upplever som vagabond är dock sådana relationer med gamla människor som man på ett eller annat sätt lyckas undvika i det normala livet. De är den mest harmoniska gruppen för liftaren eftersom de - till skillnad från arbetande människor - lever med samma tidskänsla </w:t>
            </w:r>
            <w:r w:rsidRPr="00DF7B83">
              <w:rPr>
                <w:rFonts w:ascii="Times New Roman" w:hAnsi="Times New Roman" w:cs="Times New Roman"/>
                <w:color w:val="000000" w:themeColor="text1"/>
                <w:sz w:val="24"/>
                <w:szCs w:val="24"/>
              </w:rPr>
              <w:lastRenderedPageBreak/>
              <w:t xml:space="preserve">som vagabonden och dessutom kan ge din resa dess viktiga fjärde dimension: det historiska perspektivet. När du hör uttalanden från dem som "Vad det här landet behöver är en ny stor depression för att föra oss alla samman igen" upplever du det enorma utanförskap som gör att det är så viktigt för dessa människor att vara tillsammans med vagabonden. Men de hyperaktiva kan döda dig med sina psykiska språng! I Florida plockade en 72-årig rik man, den ökände "Wild Bill" Gandall, upp mig. När han hörde att jag fotograferade gjorde han mig till sin privata fotograf. </w:t>
            </w:r>
            <w:r w:rsidRPr="00DF7B83">
              <w:rPr>
                <w:rFonts w:ascii="Times New Roman" w:hAnsi="Times New Roman" w:cs="Times New Roman"/>
                <w:color w:val="000000" w:themeColor="text1"/>
                <w:sz w:val="24"/>
                <w:szCs w:val="24"/>
                <w:lang w:val="de-DE"/>
              </w:rPr>
              <w:t xml:space="preserve">Han ville att jag skulle avslöja de "smutsigt rika" på Palm Beach och tog med mig till de mest exklusiva festerna, där vi vältrade oss i champagne, kvinnor och multimiljonärer. Direkt efteråt tog han med sig både mig och lyxiga gåvor över till de svarta slummen i West Palm Beach eller slavlägren utanför staden. I nästa ögonblick skulle han sedan köra runt för att rapportera dessa </w:t>
            </w:r>
            <w:r w:rsidRPr="00DF7B83">
              <w:rPr>
                <w:rFonts w:ascii="Times New Roman" w:hAnsi="Times New Roman" w:cs="Times New Roman"/>
                <w:color w:val="000000" w:themeColor="text1"/>
                <w:sz w:val="24"/>
                <w:szCs w:val="24"/>
                <w:lang w:val="de-DE"/>
              </w:rPr>
              <w:lastRenderedPageBreak/>
              <w:t xml:space="preserve">"kriminella" förhållanden till polis, domstolar och stadsfullmäktige. Från sex på morgonen till två på natten stormade och rasade han över orättvisorna. Om vi gick vilse stannade han var som helst för att fråga om vägen. En kväll stod han utanför en fullsatt förortskyrka. Han sprang in, stoppade gudstjänsten, presenterade mig som en prästson från Danmark och höll sedan en dundrande indignerad predikan varefter han dirigerade kören. Efter en halvtimme låg församlingen i anfall av rungande skratt och han kom plötsligt ihåg sitt egentliga uppdrag och skickade kyrkobesökarna till sina bilar för att hämta kartor, varefter en stor cirkel låg på kyrkogolvet för att hitta "Indian Road". Varje dag hade han nya projekt. En dag lärde han sig av några ungdomar om "ekologiskt jordbruk" och blev så inspirerad att vi genast satte igång med att skaffa fyra lastbilslass gödsel från Everglades för att flyga över det till hans egendom på </w:t>
            </w:r>
            <w:r w:rsidRPr="00DF7B83">
              <w:rPr>
                <w:rFonts w:ascii="Times New Roman" w:hAnsi="Times New Roman" w:cs="Times New Roman"/>
                <w:color w:val="000000" w:themeColor="text1"/>
                <w:sz w:val="24"/>
                <w:szCs w:val="24"/>
                <w:lang w:val="de-DE"/>
              </w:rPr>
              <w:lastRenderedPageBreak/>
              <w:t>Bahamas. Efter en vecka som denna var jag helt besegrad av brist på sömn och proportioner och var tvungen att åka. Åh, vad jag njöt av friheten på motorvägen igen! Men nästa åktur var med en 82-årig kvinna som var så hyperaktiv att hon bara sov när jag faktiskt körde. Om hon inte hade skickat mig upp till Philadelphia några dagar senare för att hämta en av hennes bilar och låtit mig använda hennes kreditkort för att bjuda in mina stackars vänner från bomulls- och tobaksfälten samt förbipasserande drivare och liftare till de finaste restaurangerna på vägen tillbaka till Florida, hade hon mycket väl kunnat slita ut mig helt.</w:t>
            </w:r>
          </w:p>
          <w:p w14:paraId="15EEB8B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Brev till Mog, en amerikansk vän.</w:t>
            </w:r>
          </w:p>
          <w:p w14:paraId="02313A1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58F717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B015AB2"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E01356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F6BA3D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F7931A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77245C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5ECD8E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A49494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88C968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476ED2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17457D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75AC42D"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024A99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98A1AD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2353512"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E41FAD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441A58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5793E7C"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75EE53A"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E8CB52A"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70EF6F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424E1A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5F1BCE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5E8BFB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D0F823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70303F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9BC1D5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82</w:t>
            </w:r>
          </w:p>
          <w:p w14:paraId="10BE105C"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686620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lastRenderedPageBreak/>
              <w:t xml:space="preserve">En anledning till att jag aldrig kan tröttna på att resa i Amerika är att det är det enda land jag känner till där man nästan dagligen kan ta sådana psykiska språng. Ibland, när jag bodde med till exempel en fattig socialbidragsmamma i ett ghetto i norr, liftade jag norr om staden, där de rika bor, för att inte belasta hennes matbudget. Ofta plockades jag upp av en välbärgad affärsman, och när jag underhöll honom med mina reseberättelser blev jag ibland bjuden hem på middag i hans stora hem med central luftkonditionering. Under middagen berättade jag om hur mamman med tre barn i ghettot sällan hade råd med anständig mat. Om jag var med en konservativ familj brukade de förr eller senare säga att jag absolut var välkommen att bo hos dem så att jag inte behövde återvända till dessa förhållanden. Men liberala familjer lastade vanligtvis upp mig med dyra matvaror från frysen och körde mig hela vägen till gränsen av gettot och </w:t>
            </w:r>
            <w:r w:rsidRPr="00DF7B83">
              <w:rPr>
                <w:rFonts w:ascii="Times New Roman" w:hAnsi="Times New Roman" w:cs="Times New Roman"/>
                <w:color w:val="000000" w:themeColor="text1"/>
                <w:sz w:val="24"/>
                <w:szCs w:val="24"/>
                <w:lang w:val="de-DE"/>
              </w:rPr>
              <w:lastRenderedPageBreak/>
              <w:t>gav mig pengar för en taxi resten av vägen. "Här kommer Robin Hood", skulle jag säga och skratta stolt när jag kom hem. Att vara en bra vagabond, hade jag lärt mig, är en fråga om att ge och ta. En läkare i Skokie gav mig åtta grytstekar till en socialbidragsmamma i södra Chicago, och en affärsman i norra Philadelphia gav mig en stor påse med polletter så att sonen i min familj i södra Philly inte skulle behöva gå till Temple University.</w:t>
            </w:r>
          </w:p>
          <w:p w14:paraId="4C6B80C2"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Jag fann sällan samma översvallande medkänsla för de fattiga i Södern, men jag upplevde psykiska språng även där.</w:t>
            </w:r>
          </w:p>
          <w:p w14:paraId="533760A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E82C54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9D6DE8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323C18D"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DC5164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CF3F29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5AE541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BDBAF0C"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5D732E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BC8B61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lastRenderedPageBreak/>
              <w:t>83</w:t>
            </w:r>
          </w:p>
          <w:p w14:paraId="6DFD5E19"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C0FE091"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826DB5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En morgon högg jag ved åt den här 104-åriga kvinnan i South Carolina. Hon och hennes 77-åriga dotter Scye Franklin var vanligtvis tvungna att hugga sin egen ved. Deras hydda liknade de medeltida husen i friluftsmuseet i Köpenhamn fast den hade en brunn (många hade inte det). Scyes man var 97 år och alla tre sov i samma säng för att hålla sig varma när eldstaden blev kall på morgonen. Deras hus ägdes av den vita hyresvärden (som bodde bakom träden på baksidan), till vilken de betalade 30 dollar i månaden.</w:t>
            </w:r>
          </w:p>
          <w:p w14:paraId="05B9691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 xml:space="preserve">Sedan dess, när jag liftade förbi och visade förarna mina foton, sa de: "Du måste ha tagit dessa på 60-talet". Jag svarade: "Kom och hälsa på mina vänner i den där stugan där ute på fälten". De skulle sitta med Scyes familj och titta ner i misstro och skam över de breda sprickorna i hennes golv, och </w:t>
            </w:r>
            <w:r w:rsidRPr="00DF7B83">
              <w:rPr>
                <w:rFonts w:ascii="Times New Roman" w:hAnsi="Times New Roman" w:cs="Times New Roman"/>
                <w:color w:val="000000" w:themeColor="text1"/>
                <w:sz w:val="24"/>
                <w:szCs w:val="24"/>
                <w:lang w:val="de-DE"/>
              </w:rPr>
              <w:lastRenderedPageBreak/>
              <w:t>sedan ge henne lite mat och mig några dollar för mina fotografier.</w:t>
            </w:r>
          </w:p>
          <w:p w14:paraId="3501016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Dessa donationer gjorde det möjligt för mig att föreläsa under de kommande 40 åren, och jag tog ofta med mig mina rika studenter och vänner - till exempel mångmiljonären Anita Roddick här (ägare av kosmetikkedjan The Body Shop) - för att besöka mina vänner i kåkstäderna, även efter år 2000. Anita skickade senare stora checkar till dem och skrev om dem i sina böcker: "Fattigdom är en skam för oss alla. Jag försökte se om The Body Shop kunde starta ett småskaligt ekonomiskt initiativ i de samhällen som vi besökte." Mötet mellan superkapitalisten och subproletariatet är alltid ömsesidigt givande.</w:t>
            </w:r>
          </w:p>
          <w:p w14:paraId="029F9DC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075324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B16130D"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8E5BAF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043005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5708BD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9B2154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FE6C132"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28E7FC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FC9666A"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C6AB7EB"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84</w:t>
            </w:r>
          </w:p>
          <w:p w14:paraId="751E69D1"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ACE60A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A5EA58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 xml:space="preserve">Att byta miljö så snabbt kan vara chockerande när det fysiska avståndet bara är några kilometer. Men när man vandrar runt i många år inser man att ett sådant psykiskt vagabonderande är nödvändigt för ens överlevnad. Efter att ha formats av en dansk medelklassmiljö fann jag det överväldigande att leva helt och hållet i ghettohem under mycket lång tid med deras trångboddhet, ständiga buller och psykiska förtryck. Efter ett tag fann jag det nödvändigt att söka mig till mer välbärgade hem där jag kunde tillbringa några dagar i mitt eget rum och få sinnesfrid. Men jag </w:t>
            </w:r>
            <w:r w:rsidRPr="00DF7B83">
              <w:rPr>
                <w:rFonts w:ascii="Times New Roman" w:hAnsi="Times New Roman" w:cs="Times New Roman"/>
                <w:color w:val="000000" w:themeColor="text1"/>
                <w:sz w:val="24"/>
                <w:szCs w:val="24"/>
                <w:lang w:val="de-DE"/>
              </w:rPr>
              <w:lastRenderedPageBreak/>
              <w:t>blev snart uttråkad här och hittade tillbaka till ghettobostäderna.</w:t>
            </w:r>
          </w:p>
          <w:p w14:paraId="2C013B7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652C44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 xml:space="preserve">I Washington, NC, bodde jag i fyra svarta hem, tre av dem utan elektricitet eller rinnande vatten. När jag bodde hos den här unga kvinnan Cay Peterson (bredvid fotogenlampan) var jag tvungen att sova hela natten i en fåtölj eftersom hon sov på en soffa med ett barn. Det fanns inget mer utrymme. Min situation var ännu värre nästa natt i ett skjul där mamman skrek hela natten med en genomträngande sopran på sin son, James Paige, för att han hade tagit med sig en vit kille hem för att dela sin säng. Jag gömde hans pistol i en hög med kläder av rädsla för att de skulle använda den mot varandra. I ett annat skjul blev jag utsparkad av en arg granne som hatade vita. Det var svårt att förstå detta ständiga avståndstagande från de flesta svarta, som vägrade släppa in en vit innanför dörrarna. Jag såg först inte att detta var en naturlig </w:t>
            </w:r>
            <w:r w:rsidRPr="00DF7B83">
              <w:rPr>
                <w:rFonts w:ascii="Times New Roman" w:hAnsi="Times New Roman" w:cs="Times New Roman"/>
                <w:color w:val="000000" w:themeColor="text1"/>
                <w:sz w:val="24"/>
                <w:szCs w:val="24"/>
                <w:lang w:val="de-DE"/>
              </w:rPr>
              <w:lastRenderedPageBreak/>
              <w:t>reaktion på vårt eget avvisande av vita när vi under just dessa år aktivt drev in miljontals svarta i ghetton. "Du får inte fraternisera med förtryckaren", sade våra utstötta, vilket vi ser parallellt i dag bland Europas marginaliserade muslimer.</w:t>
            </w:r>
          </w:p>
          <w:p w14:paraId="7041C52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634E9F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7018F1D"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1DC1D3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45953A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1EAAF3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351B03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FE328B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89EE25A"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25E950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187EA7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63A7E32"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D08090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84F024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A16074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A21E0D9"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0BBA53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59BD4A2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lastRenderedPageBreak/>
              <w:t>85</w:t>
            </w:r>
          </w:p>
          <w:p w14:paraId="4DD19B1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D37D004"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Förhållandena i dessa hem var så eländiga att jag till slut gick runt med en konstant huvudvärk av hunger och sömnbrist. En natt var jag så sjuk och överväldigad av trötthet att jag befann mig på väg till stadens fängelse i hopp om att få lov att tillbringa natten där - en flykt som jag aldrig tidigare hade sökt. Men som alltid när jag utsattes för smärta och lidande öppnades himmelens portar. Utan denna nästan religiösa tro kan vagabonden inte överleva. Strax före fängelset hämtade en ung vit kvinna mig och tog mig till det mest påkostade hem jag bott i på länge. Det fanns privata tennisbanor och golfbanor som var lika stora som halva ghettot i den staden, en inomhuspool - till och med flygplan och segelbåtar. I ghettohusen hade jag kunnat höra varje ljud, oavsett om det var utomhus eller privat, genom papperstunna väggar.</w:t>
            </w:r>
          </w:p>
          <w:p w14:paraId="613423A9"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lastRenderedPageBreak/>
              <w:t>Här hade vi en intercom för att kommunicera mellan de olika delarna av huset. Det fanns till och med en fiskdamm inomhus som var lika stor som några av bassängerna i barackerna när det regnade. Varifrån hade allt detta överflöd kommit? Svaret är inte alltid så enkelt, men folk berättade senare för mig att kvinnans far, en advokat, ägde många av de förfallna ghettohusen i den här staden, en stad där 60 procent levde under fattigdomsgränsen. Jag undrade hur jag hade hamnat i hans hem just när det elände han hade hjälpt till att skapa i ghettot praktiskt taget hade drivit mig till fängelse. Återigen kände jag de svartas anklagelse mot mitt vita privilegium och hur allt i samhället tvingar in oss invandrare på den vita sidan av förtrycksmönstret i USA.</w:t>
            </w:r>
          </w:p>
          <w:p w14:paraId="2848EE20"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0E4126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8A2A58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2B5EB8A"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819D465"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1F5D033"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2E41267F"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46E942E"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1376B7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7622D4B9"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3147C06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87</w:t>
            </w:r>
          </w:p>
          <w:p w14:paraId="28AD31B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175934D1"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Andra hade inte samma tur. Just då satt en svart kvinna vars familj jag kände i stadsfängelset. Hon hade blivit våldtagen av den vita fängelsevakten och blev snart världsberömd eftersom hon, Joan Little, dödade våldtäktsmannen. Vita våldtäkter av svarta är inte ovanliga i Södern, men det var häpnadsväckande att Joan Little hade haft modet att döda sin våldtäktsman. Utan en stor kampanj för mänskliga rättigheter skulle hon ha dömts till döden i denna delstat, där till och med inbrott var straffbart med döden.</w:t>
            </w:r>
          </w:p>
          <w:p w14:paraId="544BE8A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 xml:space="preserve">Över hela världen föds barn med öppna och kärleksfulla sinnen, med en aptit på livet. </w:t>
            </w:r>
            <w:r w:rsidRPr="00DF7B83">
              <w:rPr>
                <w:rFonts w:ascii="Times New Roman" w:hAnsi="Times New Roman" w:cs="Times New Roman"/>
                <w:color w:val="000000" w:themeColor="text1"/>
                <w:sz w:val="24"/>
                <w:szCs w:val="24"/>
                <w:lang w:val="de-DE"/>
              </w:rPr>
              <w:lastRenderedPageBreak/>
              <w:t>Men i Amerika brutaliseras denna underbara oskuld tidigt av regeringens skadliga och obegripliga budskap - att det är rätt att ta en annan människas liv! Denna brutalisering återupprepar de senare i livet, varvid våldet ökar, medan det i Danmark minskade när vi avskaffade dödsstraffet.</w:t>
            </w:r>
          </w:p>
          <w:p w14:paraId="7F292761"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De psykiska språng jag hade gjort i Joan Littles hemstad hade av en slump gett mig insikt i de ekonomiska förutsättningarna för vit överhöghet. Sådana kontrastresor är nödvändiga för att se samhället klart och tydligt. Jag kan t.ex. inte stanna länge i vita hem innan jag börjar se med deras ögon, se "negrer" som underlägsna. Förtryckare över hela världen utvecklar denna förödande syn på dem som de har skadat.</w:t>
            </w:r>
          </w:p>
          <w:p w14:paraId="68D8B6D6"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 xml:space="preserve">Jag försöker alltid vara öppen för sådan hjärntvätt, för om man inte tillåter sig själv att gå in i förtryckarens världsbild har man ingen möjlighet att älska dem och förstå den smärta vi får när vi som öppna och kärleksfulla barn lärde oss att avhumanisera </w:t>
            </w:r>
            <w:r w:rsidRPr="00DF7B83">
              <w:rPr>
                <w:rFonts w:ascii="Times New Roman" w:hAnsi="Times New Roman" w:cs="Times New Roman"/>
                <w:color w:val="000000" w:themeColor="text1"/>
                <w:sz w:val="24"/>
                <w:szCs w:val="24"/>
                <w:lang w:val="de-DE"/>
              </w:rPr>
              <w:lastRenderedPageBreak/>
              <w:t>våra närmaste grannar. Utan att förstå våra djupare motiv och vår smärta skulle jag inte kunna förstå varför rasismen fortsätter generation efter generation trots vårt högtravande ideal om "älska din nästa". Under mina år som vagabond kunde jag dock bryta mig loss från denna hjärntvätt och återvända till den svarta kulturen.</w:t>
            </w:r>
          </w:p>
          <w:p w14:paraId="5CEB20A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4350C2F8"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0C547A31"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r w:rsidRPr="00DF7B83">
              <w:rPr>
                <w:rFonts w:ascii="Times New Roman" w:hAnsi="Times New Roman" w:cs="Times New Roman"/>
                <w:color w:val="000000" w:themeColor="text1"/>
                <w:sz w:val="24"/>
                <w:szCs w:val="24"/>
                <w:lang w:val="de-DE"/>
              </w:rPr>
              <w:t>89</w:t>
            </w:r>
          </w:p>
          <w:p w14:paraId="1FE051F7" w14:textId="77777777" w:rsidR="00DF7B83" w:rsidRPr="00DF7B83" w:rsidRDefault="00DF7B83" w:rsidP="00DF7B83">
            <w:pPr>
              <w:spacing w:line="360" w:lineRule="auto"/>
              <w:rPr>
                <w:rFonts w:ascii="Times New Roman" w:hAnsi="Times New Roman" w:cs="Times New Roman"/>
                <w:color w:val="000000" w:themeColor="text1"/>
                <w:sz w:val="24"/>
                <w:szCs w:val="24"/>
                <w:lang w:val="de-DE"/>
              </w:rPr>
            </w:pPr>
          </w:p>
          <w:p w14:paraId="6D73263E" w14:textId="1ABD1523"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4E0E"/>
    <w:rsid w:val="002C1F88"/>
    <w:rsid w:val="002D2BC0"/>
    <w:rsid w:val="002D3FEA"/>
    <w:rsid w:val="002D41CC"/>
    <w:rsid w:val="002D77FB"/>
    <w:rsid w:val="002E342A"/>
    <w:rsid w:val="002F104D"/>
    <w:rsid w:val="002F2005"/>
    <w:rsid w:val="00304F26"/>
    <w:rsid w:val="00307785"/>
    <w:rsid w:val="003104D5"/>
    <w:rsid w:val="00312E67"/>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059F"/>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DF7B83"/>
    <w:rsid w:val="00E15458"/>
    <w:rsid w:val="00E26E42"/>
    <w:rsid w:val="00E318C6"/>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4274</Words>
  <Characters>26072</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24</cp:revision>
  <dcterms:created xsi:type="dcterms:W3CDTF">2022-02-10T10:56:00Z</dcterms:created>
  <dcterms:modified xsi:type="dcterms:W3CDTF">2022-03-09T19:48:00Z</dcterms:modified>
</cp:coreProperties>
</file>